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036A1" w14:textId="77777777" w:rsidR="005B7616" w:rsidRPr="000A628D" w:rsidRDefault="005B7616" w:rsidP="005B7616">
      <w:pPr>
        <w:pStyle w:val="Title"/>
      </w:pPr>
      <w:r>
        <w:t xml:space="preserve">IEN310 - </w:t>
      </w:r>
      <w:r w:rsidRPr="000A628D">
        <w:t>Fall 201</w:t>
      </w:r>
      <w:r>
        <w:t>9</w:t>
      </w:r>
      <w:r w:rsidRPr="000A628D">
        <w:t xml:space="preserve"> – </w:t>
      </w:r>
      <w:r>
        <w:t xml:space="preserve">Assignment </w:t>
      </w:r>
      <w:r w:rsidRPr="000A628D">
        <w:t>1</w:t>
      </w:r>
    </w:p>
    <w:p w14:paraId="069EDBDF" w14:textId="77777777" w:rsidR="00291580" w:rsidRDefault="00291580"/>
    <w:p w14:paraId="657A883E" w14:textId="52781A63" w:rsidR="00291580" w:rsidRDefault="00291580" w:rsidP="004E45DD">
      <w:pPr>
        <w:pStyle w:val="ListParagraph"/>
        <w:numPr>
          <w:ilvl w:val="0"/>
          <w:numId w:val="1"/>
        </w:numPr>
      </w:pPr>
      <w:r>
        <w:t xml:space="preserve">For this exercise you will need to download </w:t>
      </w:r>
      <w:r w:rsidR="004E45DD">
        <w:t>X_normal</w:t>
      </w:r>
      <w:r w:rsidR="007C170F">
        <w:t xml:space="preserve">.csv and </w:t>
      </w:r>
      <w:r w:rsidR="004E45DD">
        <w:t>X_non_</w:t>
      </w:r>
      <w:proofErr w:type="gramStart"/>
      <w:r w:rsidR="004E45DD">
        <w:t>normal</w:t>
      </w:r>
      <w:r w:rsidR="007C170F">
        <w:t>.csv</w:t>
      </w:r>
      <w:r w:rsidR="004E45DD">
        <w:t xml:space="preserve">  (</w:t>
      </w:r>
      <w:proofErr w:type="gramEnd"/>
      <w:r w:rsidR="007C170F">
        <w:t xml:space="preserve">click </w:t>
      </w:r>
      <w:hyperlink r:id="rId5" w:history="1">
        <w:r w:rsidR="007C170F" w:rsidRPr="00FB52E3">
          <w:rPr>
            <w:rStyle w:val="Hyperlink"/>
            <w:highlight w:val="yellow"/>
          </w:rPr>
          <w:t>here</w:t>
        </w:r>
      </w:hyperlink>
      <w:r w:rsidR="007C170F">
        <w:t xml:space="preserve"> to be directed to the dataset</w:t>
      </w:r>
      <w:r w:rsidR="004E45DD">
        <w:t>)</w:t>
      </w:r>
      <w:r w:rsidR="007C170F">
        <w:t xml:space="preserve"> </w:t>
      </w:r>
      <w:r>
        <w:t xml:space="preserve">two data sets and </w:t>
      </w:r>
      <w:r w:rsidR="00110202">
        <w:t>complete</w:t>
      </w:r>
      <w:r>
        <w:t xml:space="preserve"> the following </w:t>
      </w:r>
      <w:r w:rsidR="005A40AB">
        <w:t xml:space="preserve">tasks </w:t>
      </w:r>
      <w:r>
        <w:t xml:space="preserve">on both. </w:t>
      </w:r>
    </w:p>
    <w:p w14:paraId="07C16200" w14:textId="25EB14DD" w:rsidR="00B91D30" w:rsidRDefault="005A40AB" w:rsidP="005A40AB">
      <w:pPr>
        <w:pStyle w:val="ListParagraph"/>
        <w:numPr>
          <w:ilvl w:val="1"/>
          <w:numId w:val="1"/>
        </w:numPr>
      </w:pPr>
      <w:r>
        <w:t xml:space="preserve">Obtain a graphical representation of the variable in the form of </w:t>
      </w:r>
      <w:r w:rsidR="009662E6">
        <w:t xml:space="preserve">a </w:t>
      </w:r>
      <w:r>
        <w:t xml:space="preserve">histogram. Plot the histogram with </w:t>
      </w:r>
      <w:r w:rsidR="00B91D30">
        <w:t>three different sizes of bin</w:t>
      </w:r>
      <w:r w:rsidR="00B47029">
        <w:t xml:space="preserve"> (10</w:t>
      </w:r>
      <w:proofErr w:type="gramStart"/>
      <w:r w:rsidR="00B47029">
        <w:t>,15,25</w:t>
      </w:r>
      <w:r w:rsidR="00D1519A">
        <w:t>,50</w:t>
      </w:r>
      <w:proofErr w:type="gramEnd"/>
      <w:r w:rsidR="00B47029">
        <w:t>)</w:t>
      </w:r>
      <w:r w:rsidR="00B91D30">
        <w:t xml:space="preserve">. </w:t>
      </w:r>
    </w:p>
    <w:p w14:paraId="31C03D43" w14:textId="5C114AEE" w:rsidR="00AF07AB" w:rsidRDefault="00AF07AB" w:rsidP="005A40AB">
      <w:pPr>
        <w:pStyle w:val="ListParagraph"/>
        <w:numPr>
          <w:ilvl w:val="1"/>
          <w:numId w:val="1"/>
        </w:numPr>
      </w:pPr>
      <w:r>
        <w:t>Build a function in MATLAB to compute</w:t>
      </w:r>
      <w:r w:rsidR="00B91D30">
        <w:t xml:space="preserve"> </w:t>
      </w:r>
      <w:r>
        <w:t xml:space="preserve">the </w:t>
      </w:r>
      <w:proofErr w:type="gramStart"/>
      <w:r w:rsidR="00B91D30">
        <w:t>mean</w:t>
      </w:r>
      <w:r w:rsidR="00AC6C15">
        <w:t xml:space="preserve"> </w:t>
      </w:r>
      <w:proofErr w:type="gramEnd"/>
      <m:oMath>
        <m:r>
          <w:rPr>
            <w:rFonts w:ascii="Cambria Math" w:hAnsi="Cambria Math"/>
          </w:rPr>
          <m:t>μ</m:t>
        </m:r>
      </m:oMath>
      <w:r w:rsidR="00B91D30">
        <w:t>, median</w:t>
      </w:r>
      <w:r w:rsidR="00AC6C15">
        <w:t xml:space="preserve"> </w:t>
      </w:r>
      <m:oMath>
        <m:r>
          <w:rPr>
            <w:rFonts w:ascii="Cambria Math" w:hAnsi="Cambria Math"/>
          </w:rPr>
          <m:t>med</m:t>
        </m:r>
      </m:oMath>
      <w:r w:rsidR="00AC6C15">
        <w:rPr>
          <w:rFonts w:eastAsiaTheme="minorEastAsia"/>
        </w:rPr>
        <w:t xml:space="preserve">, </w:t>
      </w:r>
      <w:r w:rsidR="00B91D30">
        <w:t xml:space="preserve"> and standard deviation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C6C15">
        <w:rPr>
          <w:rFonts w:eastAsiaTheme="minorEastAsia"/>
        </w:rPr>
        <w:t xml:space="preserve"> </w:t>
      </w:r>
      <w:r>
        <w:t>of variable X.</w:t>
      </w:r>
      <w:r w:rsidR="00B91D30">
        <w:t xml:space="preserve"> Do not use </w:t>
      </w:r>
      <w:r>
        <w:t>MATLAB</w:t>
      </w:r>
      <w:r w:rsidR="00B91D30">
        <w:t xml:space="preserve"> built-in functions but your own code.</w:t>
      </w:r>
    </w:p>
    <w:p w14:paraId="304B3A9E" w14:textId="4CD24BA0" w:rsidR="005A40AB" w:rsidRDefault="00AF07AB" w:rsidP="005A40AB">
      <w:pPr>
        <w:pStyle w:val="ListParagraph"/>
        <w:numPr>
          <w:ilvl w:val="1"/>
          <w:numId w:val="1"/>
        </w:numPr>
      </w:pPr>
      <w:r>
        <w:t>U</w:t>
      </w:r>
      <w:r w:rsidR="00B91D30">
        <w:t xml:space="preserve">se </w:t>
      </w:r>
      <w:r>
        <w:t>the results of your functions</w:t>
      </w:r>
      <w:r w:rsidR="00B91D30">
        <w:t xml:space="preserve"> </w:t>
      </w:r>
      <w:r>
        <w:t xml:space="preserve">on b. to compare </w:t>
      </w:r>
      <w:r w:rsidR="00B91D30">
        <w:t xml:space="preserve">against the </w:t>
      </w:r>
      <w:r w:rsidR="009662E6">
        <w:t xml:space="preserve">results obtained to the corresponding </w:t>
      </w:r>
      <w:r w:rsidR="00B91D30">
        <w:t xml:space="preserve">built-in </w:t>
      </w:r>
      <w:r>
        <w:t>MATLAB</w:t>
      </w:r>
      <w:r w:rsidR="005A40AB">
        <w:t xml:space="preserve"> </w:t>
      </w:r>
      <w:r w:rsidR="00B91D30">
        <w:t xml:space="preserve">functions. </w:t>
      </w:r>
    </w:p>
    <w:p w14:paraId="6A577413" w14:textId="27BE3788" w:rsidR="00B91D30" w:rsidRDefault="00B91D30" w:rsidP="001B5A68"/>
    <w:p w14:paraId="476528C2" w14:textId="77068799" w:rsidR="001B5A68" w:rsidRDefault="001B5A68" w:rsidP="001B5A68">
      <w:pPr>
        <w:ind w:left="720"/>
      </w:pPr>
      <w:r>
        <w:t xml:space="preserve">Next, by means of simulations, </w:t>
      </w:r>
      <w:r w:rsidR="00737E2B">
        <w:t xml:space="preserve">you will </w:t>
      </w:r>
      <w:r>
        <w:t>verify the results</w:t>
      </w:r>
      <w:r w:rsidR="00EA291A">
        <w:t xml:space="preserve"> </w:t>
      </w:r>
      <w:r>
        <w:t>of the Central Limit Theorem</w:t>
      </w:r>
      <w:r w:rsidR="00737E2B">
        <w:t xml:space="preserve"> (CLT). From each of the two data set:</w:t>
      </w:r>
      <w:r>
        <w:t xml:space="preserve"> </w:t>
      </w:r>
    </w:p>
    <w:p w14:paraId="56BF9111" w14:textId="0E2D1EB5" w:rsidR="001B5A68" w:rsidRDefault="001B5A68" w:rsidP="001B5A68">
      <w:pPr>
        <w:ind w:left="720"/>
      </w:pPr>
    </w:p>
    <w:p w14:paraId="73FFBDF3" w14:textId="49543CBA" w:rsidR="001B5A68" w:rsidRDefault="00AF07AB" w:rsidP="00C55BAA">
      <w:pPr>
        <w:pStyle w:val="ListParagraph"/>
        <w:numPr>
          <w:ilvl w:val="1"/>
          <w:numId w:val="1"/>
        </w:numPr>
      </w:pPr>
      <w:r>
        <w:t>Extract</w:t>
      </w:r>
      <w:r w:rsidR="001B5A68">
        <w:t xml:space="preserve"> 50 samples of size </w:t>
      </w:r>
      <w:r w:rsidR="001B5A68" w:rsidRPr="00425459">
        <w:rPr>
          <w:i/>
          <w:iCs/>
        </w:rPr>
        <w:t>100</w:t>
      </w:r>
      <w:r w:rsidR="001B5A68">
        <w:t xml:space="preserve"> </w:t>
      </w:r>
      <w:r>
        <w:t>from variable X</w:t>
      </w:r>
      <w:r w:rsidR="00C55BAA">
        <w:t>. U</w:t>
      </w:r>
      <w:r>
        <w:t>se your function</w:t>
      </w:r>
      <w:r w:rsidR="0003366A">
        <w:t xml:space="preserve"> </w:t>
      </w:r>
      <w:r w:rsidR="009662E6">
        <w:t xml:space="preserve">implemented in </w:t>
      </w:r>
      <w:r w:rsidR="00C55BAA">
        <w:t xml:space="preserve">part </w:t>
      </w:r>
      <w:r w:rsidR="009662E6">
        <w:t xml:space="preserve">b. to compute the mean </w:t>
      </w:r>
      <w:r w:rsidR="00C55BAA">
        <w:t xml:space="preserve">(call it </w:t>
      </w:r>
      <w:proofErr w:type="spellStart"/>
      <w:r w:rsidR="00C55BAA" w:rsidRPr="00C55BAA">
        <w:rPr>
          <w:i/>
          <w:iCs/>
        </w:rPr>
        <w:t>s</w:t>
      </w:r>
      <w:r w:rsidR="00C55BAA">
        <w:rPr>
          <w:i/>
          <w:iCs/>
        </w:rPr>
        <w:t>ample_m</w:t>
      </w:r>
      <w:r w:rsidR="00C55BAA" w:rsidRPr="00C55BAA">
        <w:rPr>
          <w:i/>
          <w:iCs/>
        </w:rPr>
        <w:t>ean</w:t>
      </w:r>
      <w:r w:rsidR="00C55BAA">
        <w:rPr>
          <w:i/>
          <w:iCs/>
        </w:rPr>
        <w:t>_</w:t>
      </w:r>
      <w:r w:rsidR="00C55BAA" w:rsidRPr="00C55BAA">
        <w:rPr>
          <w:i/>
          <w:iCs/>
        </w:rPr>
        <w:t>X</w:t>
      </w:r>
      <w:proofErr w:type="spellEnd"/>
      <w:r w:rsidR="00C55BAA">
        <w:t>)</w:t>
      </w:r>
      <w:r w:rsidR="0003366A">
        <w:t>.</w:t>
      </w:r>
    </w:p>
    <w:p w14:paraId="08BEED8E" w14:textId="76F361A8" w:rsidR="009662E6" w:rsidRDefault="005B7616" w:rsidP="001B5A68">
      <w:pPr>
        <w:pStyle w:val="ListParagraph"/>
        <w:numPr>
          <w:ilvl w:val="1"/>
          <w:numId w:val="1"/>
        </w:numPr>
      </w:pPr>
      <w:r>
        <w:t>Build</w:t>
      </w:r>
      <w:r w:rsidR="00425459">
        <w:t xml:space="preserve"> </w:t>
      </w:r>
      <w:r w:rsidR="00C55BAA">
        <w:t xml:space="preserve">a histogram of </w:t>
      </w:r>
      <w:proofErr w:type="spellStart"/>
      <w:r w:rsidR="00C55BAA" w:rsidRPr="00C55BAA">
        <w:rPr>
          <w:i/>
          <w:iCs/>
        </w:rPr>
        <w:t>s</w:t>
      </w:r>
      <w:r w:rsidR="00C55BAA">
        <w:rPr>
          <w:i/>
          <w:iCs/>
        </w:rPr>
        <w:t>ample_m</w:t>
      </w:r>
      <w:r w:rsidR="00C55BAA" w:rsidRPr="00C55BAA">
        <w:rPr>
          <w:i/>
          <w:iCs/>
        </w:rPr>
        <w:t>ean</w:t>
      </w:r>
      <w:r w:rsidR="00C55BAA">
        <w:rPr>
          <w:i/>
          <w:iCs/>
        </w:rPr>
        <w:t>_</w:t>
      </w:r>
      <w:r w:rsidR="00C55BAA" w:rsidRPr="00C55BAA">
        <w:rPr>
          <w:i/>
          <w:iCs/>
        </w:rPr>
        <w:t>X</w:t>
      </w:r>
      <w:proofErr w:type="spellEnd"/>
      <w:r w:rsidR="00C55BAA">
        <w:t>. What do you observe?</w:t>
      </w:r>
      <w:r w:rsidR="0003366A">
        <w:t xml:space="preserve"> Write down your observations.</w:t>
      </w:r>
    </w:p>
    <w:p w14:paraId="359284DB" w14:textId="49BC92CA" w:rsidR="00AE1D62" w:rsidRDefault="0003366A" w:rsidP="00737E2B">
      <w:pPr>
        <w:pStyle w:val="ListParagraph"/>
        <w:numPr>
          <w:ilvl w:val="1"/>
          <w:numId w:val="1"/>
        </w:numPr>
      </w:pPr>
      <w:r>
        <w:t xml:space="preserve">Now, </w:t>
      </w:r>
      <w:r w:rsidR="006F6C9D">
        <w:t xml:space="preserve">use </w:t>
      </w:r>
      <w:r w:rsidR="005B7616">
        <w:t xml:space="preserve">the </w:t>
      </w:r>
      <w:r w:rsidR="006F6C9D">
        <w:t xml:space="preserve">function </w:t>
      </w:r>
      <w:r w:rsidR="005B7616">
        <w:t xml:space="preserve">you </w:t>
      </w:r>
      <w:r w:rsidR="006F6C9D">
        <w:t xml:space="preserve">implemented in part </w:t>
      </w:r>
      <w:r w:rsidR="005B7616">
        <w:t>‘b’</w:t>
      </w:r>
      <w:r w:rsidR="006F6C9D">
        <w:t xml:space="preserve"> to compute the variance of </w:t>
      </w:r>
      <w:proofErr w:type="spellStart"/>
      <w:r w:rsidR="006F6C9D" w:rsidRPr="00C55BAA">
        <w:rPr>
          <w:i/>
          <w:iCs/>
        </w:rPr>
        <w:t>s</w:t>
      </w:r>
      <w:r w:rsidR="006F6C9D">
        <w:rPr>
          <w:i/>
          <w:iCs/>
        </w:rPr>
        <w:t>ample_m</w:t>
      </w:r>
      <w:r w:rsidR="006F6C9D" w:rsidRPr="00C55BAA">
        <w:rPr>
          <w:i/>
          <w:iCs/>
        </w:rPr>
        <w:t>ean</w:t>
      </w:r>
      <w:r w:rsidR="006F6C9D">
        <w:rPr>
          <w:i/>
          <w:iCs/>
        </w:rPr>
        <w:t>_</w:t>
      </w:r>
      <w:r w:rsidR="006F6C9D" w:rsidRPr="00C55BAA">
        <w:rPr>
          <w:i/>
          <w:iCs/>
        </w:rPr>
        <w:t>X</w:t>
      </w:r>
      <w:proofErr w:type="spellEnd"/>
      <w:r w:rsidR="006F6C9D">
        <w:t xml:space="preserve">. Compare this result </w:t>
      </w:r>
      <w:r w:rsidR="00AC6C15">
        <w:t xml:space="preserve">against </w:t>
      </w:r>
      <w:r w:rsidR="00AD1A8B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AD1A8B">
        <w:rPr>
          <w:rFonts w:eastAsiaTheme="minorEastAsia"/>
        </w:rPr>
        <w:t xml:space="preserve">, (figure </w:t>
      </w:r>
      <w:r w:rsidR="00737E2B">
        <w:rPr>
          <w:rFonts w:eastAsiaTheme="minorEastAsia"/>
        </w:rPr>
        <w:t xml:space="preserve">out </w:t>
      </w:r>
      <w:r w:rsidR="00AD1A8B">
        <w:rPr>
          <w:rFonts w:eastAsiaTheme="minorEastAsia"/>
        </w:rPr>
        <w:t xml:space="preserve">what value of </w:t>
      </w:r>
      <m:oMath>
        <m:r>
          <w:rPr>
            <w:rFonts w:ascii="Cambria Math" w:eastAsiaTheme="minorEastAsia" w:hAnsi="Cambria Math"/>
          </w:rPr>
          <m:t xml:space="preserve"> n</m:t>
        </m:r>
      </m:oMath>
      <w:r w:rsidR="00AD1A8B">
        <w:rPr>
          <w:rFonts w:eastAsiaTheme="minorEastAsia"/>
        </w:rPr>
        <w:t xml:space="preserve"> is needed)</w:t>
      </w:r>
    </w:p>
    <w:p w14:paraId="7A61D469" w14:textId="29447917" w:rsidR="00AE1D62" w:rsidRDefault="00737E2B" w:rsidP="00AE1D62">
      <w:pPr>
        <w:pStyle w:val="ListParagraph"/>
        <w:numPr>
          <w:ilvl w:val="1"/>
          <w:numId w:val="1"/>
        </w:numPr>
      </w:pPr>
      <w:r>
        <w:t>Comment on the results comparing those from the two different data set</w:t>
      </w:r>
      <w:r w:rsidR="00AE1D62">
        <w:t xml:space="preserve"> </w:t>
      </w:r>
      <w:r w:rsidR="00694B6E">
        <w:t>(m</w:t>
      </w:r>
      <w:r>
        <w:t>ax</w:t>
      </w:r>
      <w:r w:rsidR="00694B6E">
        <w:t xml:space="preserve"> 200 word)</w:t>
      </w:r>
      <w:r w:rsidR="00AE1D62">
        <w:t xml:space="preserve">. </w:t>
      </w:r>
    </w:p>
    <w:p w14:paraId="08276D43" w14:textId="6B58D6A7" w:rsidR="00AE1D62" w:rsidRDefault="00AE1D62" w:rsidP="00AE1D62"/>
    <w:p w14:paraId="4A2FBE93" w14:textId="441E4B84" w:rsidR="00AE1D62" w:rsidRDefault="008A435A" w:rsidP="00AE1D62">
      <w:pPr>
        <w:pStyle w:val="ListParagraph"/>
        <w:numPr>
          <w:ilvl w:val="0"/>
          <w:numId w:val="1"/>
        </w:numPr>
      </w:pPr>
      <w:r>
        <w:t>Suppose you have a box with candies</w:t>
      </w:r>
      <w:r w:rsidR="00737E2B">
        <w:t>.</w:t>
      </w:r>
      <w:r>
        <w:t xml:space="preserve"> </w:t>
      </w:r>
      <w:r w:rsidR="00737E2B">
        <w:t xml:space="preserve">Note that </w:t>
      </w:r>
      <w:r>
        <w:t xml:space="preserve">60% </w:t>
      </w:r>
      <w:r w:rsidR="00737E2B">
        <w:t>of the candies are</w:t>
      </w:r>
      <w:r>
        <w:t xml:space="preserve"> sour</w:t>
      </w:r>
      <w:r w:rsidR="00737E2B">
        <w:t>, the rest are sweet</w:t>
      </w:r>
      <w:r>
        <w:t xml:space="preserve">. </w:t>
      </w:r>
      <w:r w:rsidR="005078F5">
        <w:t>You extract 10 candies at random</w:t>
      </w:r>
      <w:r w:rsidR="00E50F96">
        <w:t>.</w:t>
      </w:r>
    </w:p>
    <w:p w14:paraId="15AF0931" w14:textId="77777777" w:rsidR="00E50F96" w:rsidRDefault="00E50F96" w:rsidP="00E50F96"/>
    <w:p w14:paraId="1D1D1FE5" w14:textId="60C2215F" w:rsidR="008A435A" w:rsidRDefault="0007757F" w:rsidP="008A435A">
      <w:pPr>
        <w:pStyle w:val="ListParagraph"/>
        <w:numPr>
          <w:ilvl w:val="1"/>
          <w:numId w:val="1"/>
        </w:numPr>
      </w:pPr>
      <w:r>
        <w:t>Code in MATLAB</w:t>
      </w:r>
      <w:r w:rsidR="00E50F96">
        <w:t xml:space="preserve"> a simulation of </w:t>
      </w:r>
      <w:r>
        <w:t>the candy box and the extraction process.</w:t>
      </w:r>
    </w:p>
    <w:p w14:paraId="1287135B" w14:textId="5943DBC5" w:rsidR="0007757F" w:rsidRDefault="0007757F" w:rsidP="008A435A">
      <w:pPr>
        <w:pStyle w:val="ListParagraph"/>
        <w:numPr>
          <w:ilvl w:val="1"/>
          <w:numId w:val="1"/>
        </w:numPr>
      </w:pPr>
      <w:r>
        <w:t>Run 500 simulations of a. On each simulation, compute the</w:t>
      </w:r>
      <w:r w:rsidR="00727447">
        <w:t xml:space="preserve"> number of sour candies</w:t>
      </w:r>
      <w:r w:rsidR="00DE7577">
        <w:t xml:space="preserve"> you obtain. </w:t>
      </w:r>
    </w:p>
    <w:p w14:paraId="6AB42F67" w14:textId="09F74001" w:rsidR="00727447" w:rsidRDefault="00727447" w:rsidP="008A435A">
      <w:pPr>
        <w:pStyle w:val="ListParagraph"/>
        <w:numPr>
          <w:ilvl w:val="1"/>
          <w:numId w:val="1"/>
        </w:numPr>
      </w:pPr>
      <w:r>
        <w:t xml:space="preserve">Compute the theoretical value of the </w:t>
      </w:r>
      <w:r w:rsidR="00737E2B">
        <w:t>expected value</w:t>
      </w:r>
      <w:r w:rsidR="00B77F78">
        <w:t xml:space="preserve"> of sour </w:t>
      </w:r>
      <w:r w:rsidR="00C56B90">
        <w:t>candies</w:t>
      </w:r>
      <w:r w:rsidR="00B77F78">
        <w:t xml:space="preserve"> </w:t>
      </w:r>
      <w:r>
        <w:t xml:space="preserve">in b. and compare with the one you obtained. </w:t>
      </w:r>
    </w:p>
    <w:p w14:paraId="43BB9407" w14:textId="77777777" w:rsidR="00B77F78" w:rsidRDefault="00DE7577" w:rsidP="008A435A">
      <w:pPr>
        <w:pStyle w:val="ListParagraph"/>
        <w:numPr>
          <w:ilvl w:val="1"/>
          <w:numId w:val="1"/>
        </w:numPr>
      </w:pPr>
      <w:r>
        <w:t>Use the results of your simulation in b. to compute the variance.</w:t>
      </w:r>
    </w:p>
    <w:p w14:paraId="5064BB13" w14:textId="21C23F2C" w:rsidR="0007757F" w:rsidRDefault="00B77F78" w:rsidP="008A435A">
      <w:pPr>
        <w:pStyle w:val="ListParagraph"/>
        <w:numPr>
          <w:ilvl w:val="1"/>
          <w:numId w:val="1"/>
        </w:numPr>
      </w:pPr>
      <w:r>
        <w:t>Compute the theor</w:t>
      </w:r>
      <w:r w:rsidR="005B7616">
        <w:t>eti</w:t>
      </w:r>
      <w:bookmarkStart w:id="0" w:name="_GoBack"/>
      <w:bookmarkEnd w:id="0"/>
      <w:r>
        <w:t xml:space="preserve">cal value of the </w:t>
      </w:r>
      <w:r w:rsidR="00AD3F92">
        <w:t>variance and</w:t>
      </w:r>
      <w:r w:rsidR="00C56B90">
        <w:t xml:space="preserve"> compare with the obtained in d. </w:t>
      </w:r>
    </w:p>
    <w:p w14:paraId="26E4754C" w14:textId="77777777" w:rsidR="00C56B90" w:rsidRDefault="00C56B90" w:rsidP="00C56B90"/>
    <w:p w14:paraId="7DEE7666" w14:textId="77777777" w:rsidR="00DE7577" w:rsidRDefault="00DE7577" w:rsidP="00C56B90">
      <w:pPr>
        <w:pStyle w:val="ListParagraph"/>
        <w:ind w:left="1440"/>
      </w:pPr>
    </w:p>
    <w:p w14:paraId="4AB6EB80" w14:textId="1044B8EC" w:rsidR="00291580" w:rsidRDefault="00291580" w:rsidP="005A40AB"/>
    <w:sectPr w:rsidR="00291580" w:rsidSect="00AD3A2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5CBDEE" w16cid:durableId="215303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74233"/>
    <w:multiLevelType w:val="hybridMultilevel"/>
    <w:tmpl w:val="68FCE38A"/>
    <w:lvl w:ilvl="0" w:tplc="D9F046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 (Body CS)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80"/>
    <w:rsid w:val="00023D59"/>
    <w:rsid w:val="00032CBB"/>
    <w:rsid w:val="0003366A"/>
    <w:rsid w:val="00070C77"/>
    <w:rsid w:val="0007757F"/>
    <w:rsid w:val="00093F26"/>
    <w:rsid w:val="00110202"/>
    <w:rsid w:val="00163788"/>
    <w:rsid w:val="001A2B32"/>
    <w:rsid w:val="001B5A68"/>
    <w:rsid w:val="002564A6"/>
    <w:rsid w:val="00291580"/>
    <w:rsid w:val="002A752D"/>
    <w:rsid w:val="00330A15"/>
    <w:rsid w:val="0034500D"/>
    <w:rsid w:val="00356133"/>
    <w:rsid w:val="00380200"/>
    <w:rsid w:val="00392C7A"/>
    <w:rsid w:val="00425459"/>
    <w:rsid w:val="0043134E"/>
    <w:rsid w:val="004E45DD"/>
    <w:rsid w:val="005078F5"/>
    <w:rsid w:val="0053459D"/>
    <w:rsid w:val="00595128"/>
    <w:rsid w:val="005A40AB"/>
    <w:rsid w:val="005B54FC"/>
    <w:rsid w:val="005B7616"/>
    <w:rsid w:val="00616AB4"/>
    <w:rsid w:val="0062052E"/>
    <w:rsid w:val="0066006A"/>
    <w:rsid w:val="006700CD"/>
    <w:rsid w:val="00691D2B"/>
    <w:rsid w:val="00693A62"/>
    <w:rsid w:val="00694B6E"/>
    <w:rsid w:val="006D5833"/>
    <w:rsid w:val="006F6C9D"/>
    <w:rsid w:val="007210C6"/>
    <w:rsid w:val="00727447"/>
    <w:rsid w:val="00737E2B"/>
    <w:rsid w:val="007C170F"/>
    <w:rsid w:val="00833E4D"/>
    <w:rsid w:val="00855E37"/>
    <w:rsid w:val="008A000C"/>
    <w:rsid w:val="008A435A"/>
    <w:rsid w:val="008B2FA2"/>
    <w:rsid w:val="008E16B3"/>
    <w:rsid w:val="009662E6"/>
    <w:rsid w:val="0098187E"/>
    <w:rsid w:val="009A600F"/>
    <w:rsid w:val="009F133E"/>
    <w:rsid w:val="00A3551E"/>
    <w:rsid w:val="00A37F24"/>
    <w:rsid w:val="00A65C77"/>
    <w:rsid w:val="00AC6C15"/>
    <w:rsid w:val="00AD1A8B"/>
    <w:rsid w:val="00AD3A21"/>
    <w:rsid w:val="00AD3F92"/>
    <w:rsid w:val="00AE1D62"/>
    <w:rsid w:val="00AF07AB"/>
    <w:rsid w:val="00B47029"/>
    <w:rsid w:val="00B665A4"/>
    <w:rsid w:val="00B77F78"/>
    <w:rsid w:val="00B8394B"/>
    <w:rsid w:val="00B91D30"/>
    <w:rsid w:val="00B92EFA"/>
    <w:rsid w:val="00BB1CFC"/>
    <w:rsid w:val="00BE3584"/>
    <w:rsid w:val="00C55BAA"/>
    <w:rsid w:val="00C56B90"/>
    <w:rsid w:val="00D07D13"/>
    <w:rsid w:val="00D1519A"/>
    <w:rsid w:val="00D26CA7"/>
    <w:rsid w:val="00D605EF"/>
    <w:rsid w:val="00DD3F4E"/>
    <w:rsid w:val="00DE7577"/>
    <w:rsid w:val="00E50F96"/>
    <w:rsid w:val="00EA291A"/>
    <w:rsid w:val="00ED2F04"/>
    <w:rsid w:val="00F24DC3"/>
    <w:rsid w:val="00F71DD2"/>
    <w:rsid w:val="00FB52E3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13B9"/>
  <w15:chartTrackingRefBased/>
  <w15:docId w15:val="{4CB35785-5D8F-044C-B5D7-0F6A1377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605EF"/>
    <w:pPr>
      <w:keepNext/>
      <w:keepLines/>
      <w:spacing w:before="480" w:line="276" w:lineRule="auto"/>
      <w:ind w:left="720"/>
      <w:outlineLvl w:val="0"/>
    </w:pPr>
    <w:rPr>
      <w:rFonts w:eastAsia="Cambria" w:cs="Cambria"/>
      <w:b/>
      <w:color w:val="000000"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02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02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5EF"/>
    <w:rPr>
      <w:rFonts w:eastAsia="Cambria" w:cs="Cambria"/>
      <w:b/>
      <w:color w:val="000000"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02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20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2915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6C1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C1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7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70F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0F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52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52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7E2B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5B7616"/>
    <w:pPr>
      <w:jc w:val="center"/>
    </w:pPr>
    <w:rPr>
      <w:rFonts w:eastAsia="PMingLiU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B7616"/>
    <w:rPr>
      <w:rFonts w:eastAsia="PMingLiU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amiedu-my.sharepoint.com/:f:/g/personal/cxl985_miami_edu/Em4uquax6BxMnOrpDf3BG1kBBVhclxIn7g1c2YylU3bMwA?e=NSJdM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Llano Robayo, Christian Paul</dc:creator>
  <cp:keywords/>
  <dc:description/>
  <cp:lastModifiedBy>Travascio, Francesco, Ph.D.</cp:lastModifiedBy>
  <cp:revision>3</cp:revision>
  <dcterms:created xsi:type="dcterms:W3CDTF">2019-10-18T13:22:00Z</dcterms:created>
  <dcterms:modified xsi:type="dcterms:W3CDTF">2019-10-21T18:20:00Z</dcterms:modified>
</cp:coreProperties>
</file>